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076" w:rsidRPr="00577076" w:rsidRDefault="00577076" w:rsidP="00C53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o-RO"/>
        </w:rPr>
      </w:pPr>
      <w:r w:rsidRPr="00577076">
        <w:rPr>
          <w:rFonts w:ascii="Trebuchet MS" w:eastAsia="Times New Roman" w:hAnsi="Trebuchet MS" w:cs="Times New Roman"/>
          <w:b/>
          <w:i/>
          <w:sz w:val="32"/>
          <w:szCs w:val="32"/>
          <w:lang w:eastAsia="ro-RO"/>
        </w:rPr>
        <w:t>PT OMG:</w:t>
      </w:r>
    </w:p>
    <w:p w:rsidR="00577076" w:rsidRPr="00577076" w:rsidRDefault="00577076" w:rsidP="0057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77076">
        <w:rPr>
          <w:rFonts w:ascii="Trebuchet MS" w:eastAsia="Times New Roman" w:hAnsi="Trebuchet MS" w:cs="Times New Roman"/>
          <w:lang w:eastAsia="ro-RO"/>
        </w:rPr>
        <w:t>             1. Ordinul MADR nr.61/2012 privind autorizarea şi controlul cultivatorilor de plante modificate genetic şi măsuri pentru asigurarea coexistenţei plantelor modificate genetic cu cele convenţionale şi ecologice, cu completările și modificările ulterioare</w:t>
      </w:r>
    </w:p>
    <w:p w:rsidR="00577076" w:rsidRPr="00577076" w:rsidRDefault="00577076" w:rsidP="0057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77076">
        <w:rPr>
          <w:rFonts w:ascii="Trebuchet MS" w:eastAsia="Times New Roman" w:hAnsi="Trebuchet MS" w:cs="Times New Roman"/>
          <w:lang w:eastAsia="ro-RO"/>
        </w:rPr>
        <w:t>             2. </w:t>
      </w:r>
      <w:r w:rsidRPr="00577076">
        <w:rPr>
          <w:rFonts w:ascii="Trebuchet MS" w:eastAsia="Times New Roman" w:hAnsi="Trebuchet MS" w:cs="Times New Roman"/>
          <w:b/>
          <w:bCs/>
          <w:lang w:eastAsia="ro-RO"/>
        </w:rPr>
        <w:t>Regulamentului (UE)</w:t>
      </w:r>
      <w:r w:rsidRPr="00577076">
        <w:rPr>
          <w:rFonts w:ascii="Trebuchet MS" w:eastAsia="Times New Roman" w:hAnsi="Trebuchet MS" w:cs="Times New Roman"/>
          <w:lang w:eastAsia="ro-RO"/>
        </w:rPr>
        <w:t xml:space="preserve">  </w:t>
      </w:r>
      <w:r w:rsidRPr="00577076">
        <w:rPr>
          <w:rFonts w:ascii="Trebuchet MS" w:eastAsia="Times New Roman" w:hAnsi="Trebuchet MS" w:cs="Times New Roman"/>
          <w:b/>
          <w:bCs/>
          <w:lang w:eastAsia="ro-RO"/>
        </w:rPr>
        <w:t>nr. 2017/625 al Parlamentului European și al Consiliului din 15 martie 2017 privind controalele oficiale și alte activități oficiale efectuate pentru a asigura aplicarea legislației privind alimentele și furajele, a normelor privind sănătatea și bunăstarea animalelor, sănătatea plantelor și produsele de protecție a plantelor, de modificare a Regulamentelor (CE) nr. 999/2001, (CE) nr. 396/2005, (CE) nr. 1069/2009, (CE) nr. 1107/2009, (UE) nr. 1151/2012, (UE) nr. 652/2014, (UE) 2016/429 și (UE) 2016/2031 ale Parlamentului European și ale Consiliului, a Regulamentelor (CE) nr. 1/2005 și (CE) nr. 1099/2009 ale Consiliului și a Directivelor 98/58/CE, 1999/74/CE, 2007/43/CE, 2008/119/CE și 2008/120/CE ale Consiliului și de abrogare a Regulamentelor (CE) nr. 854/2004 și (CE) nr. 882/2004 ale Parlamentului European și ale Consiliului, precum și a Directivelor 89/608/CEE, 89/662/CEE, 90/425/CEE, 91/496/CEE, 96/23/CE, 96/93/CE și 97/78/CE ale Consiliului și a Deciziei 92/ 438/CEE a Consiliului (Regulamentul privind controalele oficiale)</w:t>
      </w:r>
      <w:r w:rsidRPr="00577076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            3. Regulamentul (CE) NR. 1829/2003 AL PARLAMENTULUI EUROPEAN ȘI AL CONSILIULUI din 22 septembrie 2003 privind produsele alimentare și furajele modificate genetic</w:t>
      </w:r>
    </w:p>
    <w:p w:rsidR="00577076" w:rsidRPr="00577076" w:rsidRDefault="00577076" w:rsidP="0057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77076">
        <w:rPr>
          <w:rFonts w:ascii="Times New Roman" w:eastAsia="Times New Roman" w:hAnsi="Times New Roman" w:cs="Times New Roman"/>
          <w:sz w:val="24"/>
          <w:szCs w:val="24"/>
          <w:lang w:eastAsia="ro-RO"/>
        </w:rPr>
        <w:t>            4. </w:t>
      </w:r>
      <w:r w:rsidRPr="00577076">
        <w:rPr>
          <w:rFonts w:ascii="Arial" w:eastAsia="Times New Roman" w:hAnsi="Arial" w:cs="Arial"/>
          <w:sz w:val="28"/>
          <w:szCs w:val="28"/>
          <w:lang w:eastAsia="ro-RO"/>
        </w:rPr>
        <w:t>OUG nr. 195 din 22 decembrie 2005 privind protecţia mediului cu modificarile si completarile ulterioare</w:t>
      </w:r>
    </w:p>
    <w:p w:rsidR="00577076" w:rsidRPr="00577076" w:rsidRDefault="00577076" w:rsidP="00C53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o-RO"/>
        </w:rPr>
      </w:pPr>
      <w:r w:rsidRPr="00577076">
        <w:rPr>
          <w:rFonts w:ascii="Trebuchet MS" w:eastAsia="Times New Roman" w:hAnsi="Trebuchet MS" w:cs="Times New Roman"/>
          <w:b/>
          <w:i/>
          <w:sz w:val="32"/>
          <w:szCs w:val="32"/>
          <w:lang w:val="en-US"/>
        </w:rPr>
        <w:t>PT FERTILIZANTI:</w:t>
      </w:r>
    </w:p>
    <w:p w:rsidR="00577076" w:rsidRPr="00577076" w:rsidRDefault="00577076" w:rsidP="0057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77076">
        <w:rPr>
          <w:rFonts w:ascii="Trebuchet MS" w:eastAsia="Times New Roman" w:hAnsi="Trebuchet MS" w:cs="Times New Roman"/>
          <w:lang w:val="en-US"/>
        </w:rPr>
        <w:t xml:space="preserve">           1.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Legea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nr.232/2010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privind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regimul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de </w:t>
      </w:r>
      <w:proofErr w:type="gramStart"/>
      <w:r w:rsidRPr="00577076">
        <w:rPr>
          <w:rFonts w:ascii="Trebuchet MS" w:eastAsia="Times New Roman" w:hAnsi="Trebuchet MS" w:cs="Times New Roman"/>
          <w:lang w:val="en-US"/>
        </w:rPr>
        <w:t>import</w:t>
      </w:r>
      <w:proofErr w:type="gramEnd"/>
      <w:r w:rsidRPr="00577076">
        <w:rPr>
          <w:rFonts w:ascii="Trebuchet MS" w:eastAsia="Times New Roman" w:hAnsi="Trebuchet MS" w:cs="Times New Roman"/>
          <w:lang w:val="en-US"/>
        </w:rPr>
        <w:t xml:space="preserve"> a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mostrelor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de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îngrăşăminte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şi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al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îngrăşămintelor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>; </w:t>
      </w:r>
    </w:p>
    <w:p w:rsidR="00577076" w:rsidRPr="00577076" w:rsidRDefault="00577076" w:rsidP="0057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77076">
        <w:rPr>
          <w:rFonts w:ascii="Trebuchet MS" w:eastAsia="Times New Roman" w:hAnsi="Trebuchet MS" w:cs="Times New Roman"/>
          <w:lang w:val="en-US"/>
        </w:rPr>
        <w:t xml:space="preserve">           2. HG nr. 1261/2007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privind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stabilirea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unor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măsuri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pentru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aplicarea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Regulamentului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(CE) nr.2003/2003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privind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îngrăşămintele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>; </w:t>
      </w:r>
    </w:p>
    <w:p w:rsidR="00577076" w:rsidRPr="00577076" w:rsidRDefault="00577076" w:rsidP="0057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77076">
        <w:rPr>
          <w:rFonts w:ascii="Trebuchet MS" w:eastAsia="Times New Roman" w:hAnsi="Trebuchet MS" w:cs="Times New Roman"/>
          <w:lang w:val="en-US"/>
        </w:rPr>
        <w:t xml:space="preserve">           3.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Ordinul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nr.6/2004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pentru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aprobarea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Regulamentului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privind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organizarea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şi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funcţionarea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Comisiei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interministeriale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pentru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autorizarea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îngrăşămintelor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în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vederea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înscrierii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în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lista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îngrăşămintelor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autorizate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, cu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menţiunea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RO-ÎNGRĂŞĂMÂNT,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pentru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utilizarea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şi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comercializarea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în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România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cu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modificările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şi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completările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ulterioare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>;</w:t>
      </w:r>
    </w:p>
    <w:p w:rsidR="00577076" w:rsidRPr="00577076" w:rsidRDefault="00577076" w:rsidP="0057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77076">
        <w:rPr>
          <w:rFonts w:ascii="Trebuchet MS" w:eastAsia="Times New Roman" w:hAnsi="Trebuchet MS" w:cs="Times New Roman"/>
          <w:lang w:val="en-US"/>
        </w:rPr>
        <w:t xml:space="preserve">           4.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Regulamentul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(CE) nr.2003/2003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privind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îngrăşămintele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,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acesta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proofErr w:type="gramStart"/>
      <w:r w:rsidRPr="00577076">
        <w:rPr>
          <w:rFonts w:ascii="Trebuchet MS" w:eastAsia="Times New Roman" w:hAnsi="Trebuchet MS" w:cs="Times New Roman"/>
          <w:lang w:val="en-US"/>
        </w:rPr>
        <w:t>este</w:t>
      </w:r>
      <w:proofErr w:type="spellEnd"/>
      <w:proofErr w:type="gramEnd"/>
      <w:r w:rsidRPr="00577076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valabil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pana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in 16.07.2022</w:t>
      </w:r>
    </w:p>
    <w:p w:rsidR="00577076" w:rsidRPr="00577076" w:rsidRDefault="00577076" w:rsidP="0057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77076">
        <w:rPr>
          <w:rFonts w:ascii="Trebuchet MS" w:eastAsia="Times New Roman" w:hAnsi="Trebuchet MS" w:cs="Times New Roman"/>
          <w:lang w:val="en-US"/>
        </w:rPr>
        <w:t xml:space="preserve">           5. REGULAMENTUL (UE) 2019/1020 AL PARLAMENTULUI EUROPEAN ȘI AL CONSILIULUI din 20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iunie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2019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privind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supravegherea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pieței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și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conformitatea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produselor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și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de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modificare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a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Directivei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2004/42/CE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și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a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Regulamentelor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(CE) nr. </w:t>
      </w:r>
      <w:proofErr w:type="gramStart"/>
      <w:r w:rsidRPr="00577076">
        <w:rPr>
          <w:rFonts w:ascii="Trebuchet MS" w:eastAsia="Times New Roman" w:hAnsi="Trebuchet MS" w:cs="Times New Roman"/>
          <w:lang w:val="en-US"/>
        </w:rPr>
        <w:t xml:space="preserve">765/2008 </w:t>
      </w:r>
      <w:proofErr w:type="spellStart"/>
      <w:r w:rsidRPr="00577076">
        <w:rPr>
          <w:rFonts w:ascii="Trebuchet MS" w:eastAsia="Times New Roman" w:hAnsi="Trebuchet MS" w:cs="Times New Roman"/>
          <w:lang w:val="en-US"/>
        </w:rPr>
        <w:t>și</w:t>
      </w:r>
      <w:proofErr w:type="spellEnd"/>
      <w:r w:rsidRPr="00577076">
        <w:rPr>
          <w:rFonts w:ascii="Trebuchet MS" w:eastAsia="Times New Roman" w:hAnsi="Trebuchet MS" w:cs="Times New Roman"/>
          <w:lang w:val="en-US"/>
        </w:rPr>
        <w:t xml:space="preserve"> (UE) nr.</w:t>
      </w:r>
      <w:proofErr w:type="gramEnd"/>
      <w:r w:rsidRPr="00577076">
        <w:rPr>
          <w:rFonts w:ascii="Trebuchet MS" w:eastAsia="Times New Roman" w:hAnsi="Trebuchet MS" w:cs="Times New Roman"/>
          <w:lang w:val="en-US"/>
        </w:rPr>
        <w:t xml:space="preserve"> 305/2011</w:t>
      </w:r>
    </w:p>
    <w:p w:rsidR="00577076" w:rsidRPr="00577076" w:rsidRDefault="00577076" w:rsidP="0057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77076">
        <w:rPr>
          <w:rFonts w:ascii="Times New Roman" w:eastAsia="Times New Roman" w:hAnsi="Times New Roman" w:cs="Times New Roman"/>
          <w:sz w:val="24"/>
          <w:szCs w:val="24"/>
          <w:lang w:eastAsia="ro-RO"/>
        </w:rPr>
        <w:t>          6. REGULAMENTUL (UE) 2019/1009 AL PARLAMENTULUI EUROPEAN ȘI AL CONSILIULUI din 5 iunie 2019 de stabilire a normelor privind punerea la dispoziție pe piață a produselor fertilizante UE și de modificare a Regulamentelor (CE) nr. 1069/2009 și (CE) nr. 1107/2009 și de abrogare a Regulamentului (CE) nr. 2003/2003</w:t>
      </w:r>
    </w:p>
    <w:p w:rsidR="00577076" w:rsidRPr="00577076" w:rsidRDefault="00577076" w:rsidP="0057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77076">
        <w:rPr>
          <w:rFonts w:ascii="Times New Roman" w:eastAsia="Times New Roman" w:hAnsi="Times New Roman" w:cs="Times New Roman"/>
          <w:sz w:val="24"/>
          <w:szCs w:val="24"/>
          <w:lang w:eastAsia="ro-RO"/>
        </w:rPr>
        <w:t>          7. </w:t>
      </w:r>
      <w:proofErr w:type="gramStart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>ORDIN nr.</w:t>
      </w:r>
      <w:proofErr w:type="gramEnd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 xml:space="preserve"> 648 din 19 </w:t>
      </w:r>
      <w:proofErr w:type="spellStart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>septembrie</w:t>
      </w:r>
      <w:proofErr w:type="spellEnd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 xml:space="preserve"> 2006 </w:t>
      </w:r>
      <w:proofErr w:type="spellStart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>privind</w:t>
      </w:r>
      <w:proofErr w:type="spellEnd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>autorizarea</w:t>
      </w:r>
      <w:proofErr w:type="spellEnd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>laboratorului</w:t>
      </w:r>
      <w:proofErr w:type="spellEnd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>în</w:t>
      </w:r>
      <w:proofErr w:type="spellEnd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>vederea</w:t>
      </w:r>
      <w:proofErr w:type="spellEnd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>executării</w:t>
      </w:r>
      <w:proofErr w:type="spellEnd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 xml:space="preserve"> de </w:t>
      </w:r>
      <w:proofErr w:type="spellStart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>analize</w:t>
      </w:r>
      <w:proofErr w:type="spellEnd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>pentru</w:t>
      </w:r>
      <w:proofErr w:type="spellEnd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>îngrăşămintele</w:t>
      </w:r>
      <w:proofErr w:type="spellEnd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 xml:space="preserve"> care </w:t>
      </w:r>
      <w:proofErr w:type="spellStart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>circulă</w:t>
      </w:r>
      <w:proofErr w:type="spellEnd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>pe</w:t>
      </w:r>
      <w:proofErr w:type="spellEnd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>piaţă</w:t>
      </w:r>
      <w:proofErr w:type="spellEnd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 xml:space="preserve">, a </w:t>
      </w:r>
      <w:proofErr w:type="spellStart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>inspectorilor</w:t>
      </w:r>
      <w:proofErr w:type="spellEnd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>împuterniciţi</w:t>
      </w:r>
      <w:proofErr w:type="spellEnd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>să</w:t>
      </w:r>
      <w:proofErr w:type="spellEnd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 xml:space="preserve"> execute </w:t>
      </w:r>
      <w:proofErr w:type="spellStart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>controlul</w:t>
      </w:r>
      <w:proofErr w:type="spellEnd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 xml:space="preserve">, </w:t>
      </w:r>
      <w:proofErr w:type="spellStart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>privind</w:t>
      </w:r>
      <w:proofErr w:type="spellEnd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>aprobarea</w:t>
      </w:r>
      <w:proofErr w:type="spellEnd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>modelului</w:t>
      </w:r>
      <w:proofErr w:type="spellEnd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 xml:space="preserve"> de </w:t>
      </w:r>
      <w:proofErr w:type="spellStart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>legitimaţie</w:t>
      </w:r>
      <w:proofErr w:type="spellEnd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 xml:space="preserve">, a </w:t>
      </w:r>
      <w:proofErr w:type="spellStart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>indicativului</w:t>
      </w:r>
      <w:proofErr w:type="spellEnd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>ştampilei</w:t>
      </w:r>
      <w:proofErr w:type="spellEnd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>şi</w:t>
      </w:r>
      <w:proofErr w:type="spellEnd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 xml:space="preserve"> a </w:t>
      </w:r>
      <w:proofErr w:type="spellStart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>zonei</w:t>
      </w:r>
      <w:proofErr w:type="spellEnd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 xml:space="preserve"> de </w:t>
      </w:r>
      <w:proofErr w:type="spellStart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>exercitare</w:t>
      </w:r>
      <w:proofErr w:type="spellEnd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 xml:space="preserve"> a </w:t>
      </w:r>
      <w:proofErr w:type="spellStart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>acestei</w:t>
      </w:r>
      <w:proofErr w:type="spellEnd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>activităţi</w:t>
      </w:r>
      <w:proofErr w:type="spellEnd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 xml:space="preserve">, cu </w:t>
      </w:r>
      <w:proofErr w:type="spellStart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>modificarile</w:t>
      </w:r>
      <w:proofErr w:type="spellEnd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>si</w:t>
      </w:r>
      <w:proofErr w:type="spellEnd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>completarile</w:t>
      </w:r>
      <w:proofErr w:type="spellEnd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 xml:space="preserve"> </w:t>
      </w:r>
      <w:proofErr w:type="spellStart"/>
      <w:r w:rsidRPr="00577076">
        <w:rPr>
          <w:rFonts w:ascii="Trebuchet MS" w:eastAsia="Times New Roman" w:hAnsi="Trebuchet MS" w:cs="Times New Roman"/>
          <w:b/>
          <w:bCs/>
          <w:sz w:val="26"/>
          <w:lang w:val="en-US"/>
        </w:rPr>
        <w:t>ulterioare</w:t>
      </w:r>
      <w:proofErr w:type="spellEnd"/>
    </w:p>
    <w:p w:rsidR="00577076" w:rsidRPr="00577076" w:rsidRDefault="00577076" w:rsidP="00577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77076">
        <w:rPr>
          <w:rFonts w:ascii="Times New Roman" w:eastAsia="Times New Roman" w:hAnsi="Times New Roman" w:cs="Times New Roman"/>
          <w:sz w:val="24"/>
          <w:szCs w:val="24"/>
          <w:lang w:eastAsia="ro-RO"/>
        </w:rPr>
        <w:t>O zi buna!!</w:t>
      </w:r>
    </w:p>
    <w:p w:rsidR="00577076" w:rsidRPr="00577076" w:rsidRDefault="00577076" w:rsidP="0057707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o-RO"/>
        </w:rPr>
      </w:pPr>
      <w:r w:rsidRPr="00577076">
        <w:rPr>
          <w:rFonts w:ascii="Tahoma" w:eastAsia="Times New Roman" w:hAnsi="Tahoma" w:cs="Tahoma"/>
          <w:sz w:val="24"/>
          <w:szCs w:val="24"/>
          <w:lang w:eastAsia="ro-RO"/>
        </w:rPr>
        <w:t>Cu stima! Duta Maria</w:t>
      </w:r>
      <w:r>
        <w:rPr>
          <w:rFonts w:ascii="Tahoma" w:eastAsia="Times New Roman" w:hAnsi="Tahoma" w:cs="Tahoma"/>
          <w:sz w:val="24"/>
          <w:szCs w:val="24"/>
          <w:lang w:eastAsia="ro-RO"/>
        </w:rPr>
        <w:t>-</w:t>
      </w:r>
      <w:r w:rsidRPr="00577076">
        <w:rPr>
          <w:rFonts w:ascii="Tahoma" w:eastAsia="Times New Roman" w:hAnsi="Tahoma" w:cs="Tahoma"/>
          <w:sz w:val="24"/>
          <w:szCs w:val="24"/>
          <w:lang w:eastAsia="ro-RO"/>
        </w:rPr>
        <w:t>ConsilierDirectia Monitorizare Inspectii Verificare si Control</w:t>
      </w:r>
    </w:p>
    <w:p w:rsidR="00577076" w:rsidRPr="00577076" w:rsidRDefault="00577076" w:rsidP="0057707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o-RO"/>
        </w:rPr>
      </w:pPr>
      <w:r w:rsidRPr="00577076">
        <w:rPr>
          <w:rFonts w:ascii="Tahoma" w:eastAsia="Times New Roman" w:hAnsi="Tahoma" w:cs="Tahoma"/>
          <w:sz w:val="24"/>
          <w:szCs w:val="24"/>
          <w:lang w:eastAsia="ro-RO"/>
        </w:rPr>
        <w:t>e-mail:omg@madr.ro</w:t>
      </w:r>
      <w:r>
        <w:rPr>
          <w:rFonts w:ascii="Tahoma" w:eastAsia="Times New Roman" w:hAnsi="Tahoma" w:cs="Tahoma"/>
          <w:sz w:val="24"/>
          <w:szCs w:val="24"/>
          <w:lang w:eastAsia="ro-RO"/>
        </w:rPr>
        <w:t>-</w:t>
      </w:r>
      <w:r w:rsidRPr="00577076">
        <w:rPr>
          <w:rFonts w:ascii="Tahoma" w:eastAsia="Times New Roman" w:hAnsi="Tahoma" w:cs="Tahoma"/>
          <w:sz w:val="24"/>
          <w:szCs w:val="24"/>
          <w:lang w:eastAsia="ro-RO"/>
        </w:rPr>
        <w:t>tel.021-3079885</w:t>
      </w:r>
    </w:p>
    <w:p w:rsidR="00577076" w:rsidRPr="00577076" w:rsidRDefault="00577076" w:rsidP="0057707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o-RO"/>
        </w:rPr>
      </w:pPr>
    </w:p>
    <w:p w:rsidR="00577076" w:rsidRPr="00577076" w:rsidRDefault="00577076" w:rsidP="0057707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o-RO"/>
        </w:rPr>
      </w:pPr>
    </w:p>
    <w:p w:rsidR="00577076" w:rsidRPr="00577076" w:rsidRDefault="00577076" w:rsidP="0057707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o-RO"/>
        </w:rPr>
      </w:pPr>
    </w:p>
    <w:p w:rsidR="00B7426D" w:rsidRDefault="007C313C"/>
    <w:sectPr w:rsidR="00B7426D" w:rsidSect="007A33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7076"/>
    <w:rsid w:val="00577076"/>
    <w:rsid w:val="007A333B"/>
    <w:rsid w:val="007C313C"/>
    <w:rsid w:val="0084790E"/>
    <w:rsid w:val="00BB69A7"/>
    <w:rsid w:val="00C53F2D"/>
    <w:rsid w:val="00F00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45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0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06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84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1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507</Words>
  <Characters>2944</Characters>
  <Application>Microsoft Office Word</Application>
  <DocSecurity>0</DocSecurity>
  <Lines>24</Lines>
  <Paragraphs>6</Paragraphs>
  <ScaleCrop>false</ScaleCrop>
  <Company>Grizli777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3</cp:revision>
  <cp:lastPrinted>2020-10-13T12:40:00Z</cp:lastPrinted>
  <dcterms:created xsi:type="dcterms:W3CDTF">2020-10-13T12:36:00Z</dcterms:created>
  <dcterms:modified xsi:type="dcterms:W3CDTF">2020-11-13T11:24:00Z</dcterms:modified>
</cp:coreProperties>
</file>